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108" w:type="dxa"/>
        <w:tblLook w:val="04A0" w:firstRow="1" w:lastRow="0" w:firstColumn="1" w:lastColumn="0" w:noHBand="0" w:noVBand="1"/>
      </w:tblPr>
      <w:tblGrid>
        <w:gridCol w:w="2383"/>
        <w:gridCol w:w="1191"/>
        <w:gridCol w:w="1130"/>
        <w:gridCol w:w="960"/>
        <w:gridCol w:w="880"/>
        <w:gridCol w:w="1020"/>
        <w:gridCol w:w="1496"/>
        <w:gridCol w:w="976"/>
      </w:tblGrid>
      <w:tr w:rsidR="004B1A11" w:rsidRPr="004B1A11" w:rsidTr="004B1A11">
        <w:trPr>
          <w:trHeight w:val="360"/>
        </w:trPr>
        <w:tc>
          <w:tcPr>
            <w:tcW w:w="3368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44"/>
                <w:szCs w:val="44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color w:val="0000FF"/>
                <w:sz w:val="40"/>
                <w:szCs w:val="40"/>
                <w:lang w:eastAsia="ru-RU"/>
              </w:rPr>
              <w:t>НВПП «ПЛАСТ»</w:t>
            </w:r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br/>
              <w:t xml:space="preserve">040107, м.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t>Київ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t>вул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t>Тропініа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t>, 1</w:t>
            </w:r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br/>
              <w:t>тел.: (044) 483-84-07, (050)987-88-68</w:t>
            </w:r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br/>
            </w:r>
            <w:proofErr w:type="gramStart"/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t>р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t xml:space="preserve">/р № 26006001179928  в ПАТ"УНИВЕРСАЛ БАНК" м.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t>Києва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ru-RU"/>
              </w:rPr>
              <w:br/>
              <w:t>МФО 322001, код ЄДРПОУ 14347180</w:t>
            </w:r>
          </w:p>
        </w:tc>
        <w:tc>
          <w:tcPr>
            <w:tcW w:w="5296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</wp:posOffset>
                  </wp:positionV>
                  <wp:extent cx="742950" cy="723900"/>
                  <wp:effectExtent l="0" t="0" r="0" b="0"/>
                  <wp:wrapNone/>
                  <wp:docPr id="2606" name="Рисунок 2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6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70"/>
            </w:tblGrid>
            <w:tr w:rsidR="004B1A11" w:rsidRPr="004B1A11">
              <w:trPr>
                <w:trHeight w:val="506"/>
                <w:tblCellSpacing w:w="0" w:type="dxa"/>
              </w:trPr>
              <w:tc>
                <w:tcPr>
                  <w:tcW w:w="5280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44"/>
                      <w:szCs w:val="44"/>
                      <w:lang w:eastAsia="ru-RU"/>
                    </w:rPr>
                  </w:pPr>
                  <w:r w:rsidRPr="004B1A11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44"/>
                      <w:szCs w:val="44"/>
                      <w:lang w:eastAsia="ru-RU"/>
                    </w:rPr>
                    <w:t>НПЧП« ПЛАСТ»</w:t>
                  </w:r>
                  <w:r w:rsidRPr="004B1A11"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szCs w:val="20"/>
                      <w:lang w:eastAsia="ru-RU"/>
                    </w:rPr>
                    <w:br/>
                    <w:t xml:space="preserve"> 04107, г. Киев, ул. Тропинина, 1</w:t>
                  </w:r>
                  <w:r w:rsidRPr="004B1A11"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szCs w:val="20"/>
                      <w:lang w:eastAsia="ru-RU"/>
                    </w:rPr>
                    <w:br/>
                    <w:t xml:space="preserve">  тел.: (044)483-84-07,(050)987-88-68                         </w:t>
                  </w:r>
                  <w:r w:rsidRPr="004B1A11"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szCs w:val="20"/>
                      <w:lang w:eastAsia="ru-RU"/>
                    </w:rPr>
                    <w:br/>
                  </w:r>
                  <w:proofErr w:type="gramStart"/>
                  <w:r w:rsidRPr="004B1A11"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szCs w:val="20"/>
                      <w:lang w:eastAsia="ru-RU"/>
                    </w:rPr>
                    <w:t>р</w:t>
                  </w:r>
                  <w:proofErr w:type="gramEnd"/>
                  <w:r w:rsidRPr="004B1A11"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szCs w:val="20"/>
                      <w:lang w:eastAsia="ru-RU"/>
                    </w:rPr>
                    <w:t>/р № 26006001179928  в                                          ПАТ"УНИВЕРСАЛ БАНК" г. Киева</w:t>
                  </w:r>
                  <w:r w:rsidRPr="004B1A11"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szCs w:val="20"/>
                      <w:lang w:eastAsia="ru-RU"/>
                    </w:rPr>
                    <w:br/>
                    <w:t>МФО 300023, код ЗКПО 14347180</w:t>
                  </w:r>
                </w:p>
              </w:tc>
            </w:tr>
            <w:tr w:rsidR="004B1A11" w:rsidRPr="004B1A11">
              <w:trPr>
                <w:trHeight w:val="506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44"/>
                      <w:szCs w:val="44"/>
                      <w:lang w:eastAsia="ru-RU"/>
                    </w:rPr>
                  </w:pPr>
                </w:p>
              </w:tc>
            </w:tr>
          </w:tbl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1530"/>
        </w:trPr>
        <w:tc>
          <w:tcPr>
            <w:tcW w:w="3368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44"/>
                <w:szCs w:val="44"/>
                <w:lang w:eastAsia="ru-RU"/>
              </w:rPr>
            </w:pPr>
          </w:p>
        </w:tc>
        <w:tc>
          <w:tcPr>
            <w:tcW w:w="5296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10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5373D6" w:rsidRDefault="005373D6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Семенюк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Елена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25.06.2014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55"/>
        </w:trPr>
        <w:tc>
          <w:tcPr>
            <w:tcW w:w="86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Фиксаторы защитного слоя для горизонтальных перекрытий                 Цена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грн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450"/>
        </w:trPr>
        <w:tc>
          <w:tcPr>
            <w:tcW w:w="23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АРТ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№</w:t>
            </w: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Защитный слой (</w:t>
            </w:r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мм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Диаметр арматуры (</w:t>
            </w:r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мм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в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упаовке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</w:t>
            </w:r>
            <w:proofErr w:type="spellStart"/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опт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Цена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крупний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опт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Фото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420"/>
        </w:trPr>
        <w:tc>
          <w:tcPr>
            <w:tcW w:w="23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Цена  грн. с НДС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Цена  грн. с НДС</w:t>
            </w:r>
          </w:p>
        </w:tc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57150</wp:posOffset>
                  </wp:positionV>
                  <wp:extent cx="571500" cy="552450"/>
                  <wp:effectExtent l="0" t="0" r="0" b="0"/>
                  <wp:wrapNone/>
                  <wp:docPr id="2600" name="Рисунок 2600" descr="Подставка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0" name="Picture 59" descr="Подставка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0"/>
            </w:tblGrid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14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1A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57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Корона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5до12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34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Крестик20/25/арм8-20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20/25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19050</wp:posOffset>
                  </wp:positionV>
                  <wp:extent cx="495300" cy="561975"/>
                  <wp:effectExtent l="0" t="0" r="0" b="9525"/>
                  <wp:wrapNone/>
                  <wp:docPr id="2601" name="Рисунок 2601" descr="DIM_6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1" name="Picture 60" descr="DIM_6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0"/>
            </w:tblGrid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14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1A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30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Крестик30/35/арм8-20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30/35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8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Крестик 20/25/30арм8-20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20/25/30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33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20арм8-20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4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9525</wp:posOffset>
                  </wp:positionV>
                  <wp:extent cx="571500" cy="695325"/>
                  <wp:effectExtent l="0" t="0" r="0" b="9525"/>
                  <wp:wrapNone/>
                  <wp:docPr id="2602" name="Рисунок 2602" descr="Подставка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2" name="Picture 61" descr="Подставка_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0"/>
            </w:tblGrid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14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1A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8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25/30/арм8-20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25/30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7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30/35/арм8-20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30/35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7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35/40/арм8-20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102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15/20/25,                                   в собранном 40/45/50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15-50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9525</wp:posOffset>
                  </wp:positionV>
                  <wp:extent cx="771525" cy="361950"/>
                  <wp:effectExtent l="0" t="0" r="9525" b="0"/>
                  <wp:wrapNone/>
                  <wp:docPr id="2609" name="Рисунок 2609" descr="D:\OBMEN\фото\новые фиксаторы\Копия DSC_00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9" name="Рисунок 66" descr="D:\OBMEN\фото\новые фиксаторы\Копия DSC_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952500</wp:posOffset>
                  </wp:positionH>
                  <wp:positionV relativeFrom="paragraph">
                    <wp:posOffset>28575</wp:posOffset>
                  </wp:positionV>
                  <wp:extent cx="514350" cy="600075"/>
                  <wp:effectExtent l="0" t="0" r="0" b="9525"/>
                  <wp:wrapNone/>
                  <wp:docPr id="2608" name="Рисунок 2608" descr="D:\OBMEN\фото\новые фиксаторы\Копия DSC_000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8" name="Рисунок 68" descr="D:\OBMEN\фото\новые фиксаторы\Копия DSC_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"/>
            </w:tblGrid>
            <w:tr w:rsidR="004B1A11" w:rsidRPr="004B1A11">
              <w:trPr>
                <w:trHeight w:val="1020"/>
                <w:tblCellSpacing w:w="0" w:type="dxa"/>
              </w:trPr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B1A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0,26</w:t>
                  </w:r>
                </w:p>
              </w:tc>
            </w:tr>
          </w:tbl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31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15/20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15/20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</w:t>
            </w:r>
          </w:p>
        </w:tc>
        <w:tc>
          <w:tcPr>
            <w:tcW w:w="14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57150</wp:posOffset>
                  </wp:positionV>
                  <wp:extent cx="542925" cy="704850"/>
                  <wp:effectExtent l="0" t="0" r="9525" b="0"/>
                  <wp:wrapNone/>
                  <wp:docPr id="2610" name="Рисунок 2610" descr="D:\OBMEN\фото\новые фиксаторы\Копия Копия DSC_00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0" name="Рисунок 70" descr="D:\OBMEN\фото\новые фиксаторы\Копия Копия DSC_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0"/>
            </w:tblGrid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14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1A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8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25/30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25/30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30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35/40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35/40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31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45/50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45/50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7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55/60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55/60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31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"Настил" 30/40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30/40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6до20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</w:t>
            </w:r>
          </w:p>
        </w:tc>
        <w:tc>
          <w:tcPr>
            <w:tcW w:w="14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38100</wp:posOffset>
                  </wp:positionV>
                  <wp:extent cx="619125" cy="647700"/>
                  <wp:effectExtent l="0" t="0" r="9525" b="0"/>
                  <wp:wrapNone/>
                  <wp:docPr id="2607" name="Рисунок 2607" descr="DSC_0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7" name="Рисунок 66" descr="DSC_0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0"/>
            </w:tblGrid>
            <w:tr w:rsidR="004B1A11" w:rsidRPr="004B1A11">
              <w:trPr>
                <w:trHeight w:val="269"/>
                <w:tblCellSpacing w:w="0" w:type="dxa"/>
              </w:trPr>
              <w:tc>
                <w:tcPr>
                  <w:tcW w:w="14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  <w:r w:rsidRPr="004B1A11"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  <w:t> </w:t>
                  </w:r>
                </w:p>
              </w:tc>
            </w:tr>
            <w:tr w:rsidR="004B1A11" w:rsidRPr="004B1A11">
              <w:trPr>
                <w:trHeight w:val="269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36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"Настил" 55/65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55/65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6до20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40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"Настил" 90/100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90/100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6до20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55"/>
        </w:trPr>
        <w:tc>
          <w:tcPr>
            <w:tcW w:w="86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Фиксаторы защитного слоя для вертикальных перекрытий                    Цена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грн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405"/>
        </w:trPr>
        <w:tc>
          <w:tcPr>
            <w:tcW w:w="23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АРТ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№ звезда</w:t>
            </w: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Защитный слой (</w:t>
            </w:r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мм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Диаметр арматуры (</w:t>
            </w:r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мм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в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упаовке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</w:t>
            </w:r>
            <w:proofErr w:type="spellStart"/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опт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Цена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крупний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опт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390"/>
        </w:trPr>
        <w:tc>
          <w:tcPr>
            <w:tcW w:w="23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Цена  грн. с НДС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Цена  грн. с НДС</w:t>
            </w:r>
          </w:p>
        </w:tc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333375</wp:posOffset>
                  </wp:positionV>
                  <wp:extent cx="838200" cy="828675"/>
                  <wp:effectExtent l="0" t="0" r="0" b="9525"/>
                  <wp:wrapNone/>
                  <wp:docPr id="2544" name="Рисунок 2544" descr="Подставка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4" name="Picture 62" descr="Подставка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0"/>
            </w:tblGrid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14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1A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7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20//8-20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0,187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5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20//6-12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6до12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0,187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8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25//8-20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0,221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5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25//6-12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6до12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0,221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5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30//8-20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0,255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5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35//8-20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4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40//8-20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5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lang w:eastAsia="ru-RU"/>
              </w:rPr>
              <w:t>50//8-20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8до22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255"/>
        </w:trPr>
        <w:tc>
          <w:tcPr>
            <w:tcW w:w="86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Элементы для устройства опалубочных систем                                           Цена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грн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420"/>
        </w:trPr>
        <w:tc>
          <w:tcPr>
            <w:tcW w:w="23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АРТ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№ </w:t>
            </w:r>
          </w:p>
        </w:tc>
        <w:tc>
          <w:tcPr>
            <w:tcW w:w="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Внутренний диаметр (</w:t>
            </w:r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мм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Внешний диаметр (</w:t>
            </w:r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мм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в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упаовке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</w:t>
            </w:r>
            <w:proofErr w:type="spellStart"/>
            <w:proofErr w:type="gramStart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4B1A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Цена опт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Цена </w:t>
            </w:r>
            <w:proofErr w:type="spellStart"/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крупний</w:t>
            </w:r>
            <w:proofErr w:type="spellEnd"/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опт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B1A1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390"/>
        </w:trPr>
        <w:tc>
          <w:tcPr>
            <w:tcW w:w="23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Цена  грн. с НДС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Цена  грн. с НДС</w:t>
            </w:r>
          </w:p>
        </w:tc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19050</wp:posOffset>
                  </wp:positionV>
                  <wp:extent cx="581025" cy="466725"/>
                  <wp:effectExtent l="0" t="0" r="9525" b="9525"/>
                  <wp:wrapNone/>
                  <wp:docPr id="2603" name="Рисунок 2603" descr="Подставка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3" name="Picture 63" descr="Подставка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70"/>
            </w:tblGrid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14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1A1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B1A11" w:rsidRPr="004B1A11">
              <w:trPr>
                <w:trHeight w:val="276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40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Фиксатор конус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70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Пробка-заглушка </w:t>
            </w:r>
            <w:proofErr w:type="gramStart"/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«шляпкой»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9525</wp:posOffset>
                  </wp:positionV>
                  <wp:extent cx="600075" cy="409575"/>
                  <wp:effectExtent l="0" t="0" r="9525" b="9525"/>
                  <wp:wrapNone/>
                  <wp:docPr id="2604" name="Рисунок 2604" descr="DIM_6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4" name="Picture 64" descr="DIM_6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58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Пробка 25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низ-23мм верх 25мм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57150</wp:posOffset>
                  </wp:positionV>
                  <wp:extent cx="371475" cy="314325"/>
                  <wp:effectExtent l="0" t="0" r="9525" b="9525"/>
                  <wp:wrapNone/>
                  <wp:docPr id="2545" name="Рисунок 2545" descr="DIM_6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5" name="Picture 65" descr="DIM_6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750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Труба защитная для вставки 25 мм  (есть труба от 16-160мм)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бухты, </w:t>
            </w:r>
            <w:proofErr w:type="gramStart"/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резаная</w:t>
            </w:r>
            <w:proofErr w:type="gramEnd"/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19050</wp:posOffset>
                  </wp:positionV>
                  <wp:extent cx="1000125" cy="457200"/>
                  <wp:effectExtent l="0" t="0" r="9525" b="0"/>
                  <wp:wrapNone/>
                  <wp:docPr id="2605" name="Рисунок 26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5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"/>
            </w:tblGrid>
            <w:tr w:rsidR="004B1A11" w:rsidRPr="004B1A11">
              <w:trPr>
                <w:trHeight w:val="750"/>
                <w:tblCellSpacing w:w="0" w:type="dxa"/>
              </w:trPr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B1A11" w:rsidRPr="004B1A11" w:rsidRDefault="004B1A11" w:rsidP="004B1A1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B1A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2,5</w:t>
                  </w:r>
                </w:p>
              </w:tc>
            </w:tr>
          </w:tbl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375"/>
        </w:trPr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Провод ПНСВ-1,2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500м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B1A11" w:rsidRPr="00092076" w:rsidRDefault="00092076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FE629E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</w:t>
            </w:r>
            <w:r w:rsidR="0009207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bookmarkStart w:id="0" w:name="_GoBack"/>
            <w:bookmarkEnd w:id="0"/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4B1A11">
              <w:rPr>
                <w:rFonts w:ascii="Calibri" w:eastAsia="Times New Roman" w:hAnsi="Calibri" w:cs="Calibri"/>
                <w:color w:val="000000"/>
                <w:lang w:eastAsia="ru-RU"/>
              </w:rPr>
              <w:t>грн</w:t>
            </w:r>
            <w:proofErr w:type="spellEnd"/>
            <w:r w:rsidRPr="004B1A11">
              <w:rPr>
                <w:rFonts w:ascii="Calibri" w:eastAsia="Times New Roman" w:hAnsi="Calibri" w:cs="Calibri"/>
                <w:color w:val="000000"/>
                <w:lang w:eastAsia="ru-RU"/>
              </w:rPr>
              <w:t>/метр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A11" w:rsidRPr="004B1A11" w:rsidTr="004B1A11">
        <w:trPr>
          <w:trHeight w:val="495"/>
        </w:trPr>
        <w:tc>
          <w:tcPr>
            <w:tcW w:w="23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4B1A11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Смазка для опалубки (концентрат)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с канистрой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A11" w:rsidRPr="004B1A11" w:rsidRDefault="004B1A11" w:rsidP="004B1A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557D1" w:rsidRDefault="007557D1"/>
    <w:sectPr w:rsidR="00755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786"/>
    <w:rsid w:val="00092076"/>
    <w:rsid w:val="004B1A11"/>
    <w:rsid w:val="005373D6"/>
    <w:rsid w:val="007557D1"/>
    <w:rsid w:val="00D83786"/>
    <w:rsid w:val="00FE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399</Words>
  <Characters>2279</Characters>
  <Application>Microsoft Office Word</Application>
  <DocSecurity>0</DocSecurity>
  <Lines>18</Lines>
  <Paragraphs>5</Paragraphs>
  <ScaleCrop>false</ScaleCrop>
  <Company>*</Company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2014-09-29T12:27:00Z</dcterms:created>
  <dcterms:modified xsi:type="dcterms:W3CDTF">2014-10-30T13:12:00Z</dcterms:modified>
</cp:coreProperties>
</file>